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27" w:rsidRDefault="004F67A5">
      <w:r>
        <w:tab/>
      </w:r>
      <w:r>
        <w:tab/>
      </w:r>
      <w:r>
        <w:tab/>
      </w:r>
      <w:r>
        <w:tab/>
      </w:r>
      <w:r>
        <w:tab/>
      </w:r>
      <w:r>
        <w:tab/>
      </w:r>
      <w:r>
        <w:tab/>
      </w:r>
      <w:r>
        <w:tab/>
      </w:r>
      <w:r>
        <w:tab/>
      </w:r>
      <w:r>
        <w:tab/>
      </w:r>
      <w:r>
        <w:tab/>
      </w:r>
      <w:r>
        <w:tab/>
        <w:t xml:space="preserve"> (3)</w:t>
      </w:r>
    </w:p>
    <w:p w:rsidR="00540C7F" w:rsidRPr="00506E7D" w:rsidRDefault="00540C7F" w:rsidP="00506E7D">
      <w:pPr>
        <w:jc w:val="center"/>
        <w:rPr>
          <w:b/>
        </w:rPr>
      </w:pPr>
      <w:r w:rsidRPr="00540C7F">
        <w:rPr>
          <w:b/>
        </w:rPr>
        <w:t>ZGODA NA PRZETWARZANIE DANYCH OSOBOWYCH DO CELÓW REKRUTACJI</w:t>
      </w:r>
    </w:p>
    <w:p w:rsidR="00540C7F" w:rsidRDefault="00540C7F" w:rsidP="00540C7F">
      <w:r>
        <w:t>Imię i nazwisko osoby, której dane dotyczą: …...................………………………………………</w:t>
      </w:r>
    </w:p>
    <w:p w:rsidR="00540C7F" w:rsidRDefault="00540C7F" w:rsidP="00540C7F">
      <w:r w:rsidRPr="00540C7F">
        <w:rPr>
          <w:b/>
        </w:rPr>
        <w:t>Wyrażam zgodę na przetwarzanie moich danych osobowych zawartych w CV</w:t>
      </w:r>
      <w:r>
        <w:t xml:space="preserve"> przez Spółdzielnię Mieszkaniową „Łęczycanka”  w Łęczycy celu prowadzenia rekrutacji na aplikowane przeze mnie stanowisko</w:t>
      </w:r>
      <w:r w:rsidR="00E93883">
        <w:t xml:space="preserve"> Samodzielnego Księgowego</w:t>
      </w:r>
      <w:r>
        <w:t>.</w:t>
      </w:r>
    </w:p>
    <w:p w:rsidR="00540C7F" w:rsidRDefault="00540C7F" w:rsidP="00540C7F">
      <w:pPr>
        <w:spacing w:after="0"/>
      </w:pPr>
      <w:r>
        <w:t xml:space="preserve">…………………………….                         …....................…................................................        </w:t>
      </w:r>
    </w:p>
    <w:p w:rsidR="00540C7F" w:rsidRDefault="00540C7F" w:rsidP="00506E7D">
      <w:pPr>
        <w:spacing w:after="0"/>
      </w:pPr>
      <w:r>
        <w:t xml:space="preserve">        (data)                                               (czytelny podpis kandydata) </w:t>
      </w:r>
    </w:p>
    <w:p w:rsidR="003A242C" w:rsidRDefault="003A242C" w:rsidP="00506E7D">
      <w:pPr>
        <w:spacing w:after="0"/>
      </w:pPr>
    </w:p>
    <w:p w:rsidR="00540C7F" w:rsidRDefault="00540C7F" w:rsidP="00540C7F">
      <w:r w:rsidRPr="00540C7F">
        <w:rPr>
          <w:b/>
        </w:rPr>
        <w:t>Wyrażam zgodę na przetwarzanie szczególnych kategorii danych, o</w:t>
      </w:r>
      <w:r>
        <w:t xml:space="preserve"> których mowa  w art. 9 ust.1. RODO zawartych w CV przez Spółdzielnie Mieszkaniową „Łęczycanka” w Łęczycy celu prowadzenia rekrutacji na aplikowane przeze mnie stanowisko.</w:t>
      </w:r>
    </w:p>
    <w:p w:rsidR="00540C7F" w:rsidRDefault="00540C7F" w:rsidP="00540C7F">
      <w:pPr>
        <w:spacing w:after="0"/>
      </w:pPr>
      <w:r>
        <w:t xml:space="preserve">…………………………….                         …....................…................................................      </w:t>
      </w:r>
    </w:p>
    <w:p w:rsidR="00540C7F" w:rsidRDefault="00540C7F" w:rsidP="00540C7F">
      <w:pPr>
        <w:spacing w:after="0"/>
      </w:pPr>
      <w:r>
        <w:t xml:space="preserve">          (data)                                               (czytelny podpis kandydata) </w:t>
      </w:r>
    </w:p>
    <w:p w:rsidR="000F5960" w:rsidRDefault="000F5960" w:rsidP="00E93883">
      <w:pPr>
        <w:rPr>
          <w:b/>
        </w:rPr>
      </w:pPr>
    </w:p>
    <w:p w:rsidR="003A242C" w:rsidRPr="003A242C" w:rsidRDefault="003A242C" w:rsidP="003A242C">
      <w:pPr>
        <w:jc w:val="center"/>
        <w:rPr>
          <w:b/>
        </w:rPr>
      </w:pPr>
      <w:r w:rsidRPr="003A242C">
        <w:rPr>
          <w:b/>
        </w:rPr>
        <w:t>KLAUZULA INFORMACYJNA DOTYCZĄCA PRZETWARZANIA DANYCH OSOBOWYCH</w:t>
      </w:r>
      <w:r w:rsidRPr="003A242C">
        <w:rPr>
          <w:b/>
        </w:rPr>
        <w:br/>
        <w:t xml:space="preserve"> DO CELÓW REKRUTACJI</w:t>
      </w:r>
    </w:p>
    <w:p w:rsidR="003A242C" w:rsidRPr="003A242C" w:rsidRDefault="003A242C" w:rsidP="003A242C">
      <w:pPr>
        <w:numPr>
          <w:ilvl w:val="0"/>
          <w:numId w:val="1"/>
        </w:numPr>
        <w:spacing w:after="0" w:line="276" w:lineRule="auto"/>
        <w:contextualSpacing/>
        <w:jc w:val="both"/>
      </w:pPr>
      <w:r w:rsidRPr="003A242C">
        <w:t>Administratorem Pana/Pani danych przetwarzanych w ramach procesu rekrutacji jest Spółdzielnia Mieszkaniowa ”Łęczycanka” z siedzibą, ul. M.Konopnickiej 11A, 99-100 Łęczyca, reprezentowana przez Zarząd Spółdzielni</w:t>
      </w:r>
    </w:p>
    <w:p w:rsidR="003A242C" w:rsidRPr="003A242C" w:rsidRDefault="003A242C" w:rsidP="003A242C">
      <w:pPr>
        <w:numPr>
          <w:ilvl w:val="0"/>
          <w:numId w:val="1"/>
        </w:numPr>
        <w:spacing w:after="0" w:line="276" w:lineRule="auto"/>
        <w:contextualSpacing/>
        <w:jc w:val="both"/>
      </w:pPr>
      <w:r w:rsidRPr="003A242C">
        <w:t xml:space="preserve">W sprawach związanych z Pana/Pani danymi proszę  kontaktować się z Inspektorem Ochrony Danych pisemnie na podany w pkt.1 adres lub za pomocą adresu e-mail: </w:t>
      </w:r>
      <w:hyperlink r:id="rId7" w:history="1">
        <w:r w:rsidRPr="003A242C">
          <w:rPr>
            <w:color w:val="0000FF"/>
            <w:u w:val="single"/>
          </w:rPr>
          <w:t>iod@sm-leczycanka.pl</w:t>
        </w:r>
      </w:hyperlink>
    </w:p>
    <w:p w:rsidR="003A242C" w:rsidRPr="003A242C" w:rsidRDefault="003A242C" w:rsidP="003A242C">
      <w:pPr>
        <w:numPr>
          <w:ilvl w:val="0"/>
          <w:numId w:val="1"/>
        </w:numPr>
        <w:spacing w:after="0" w:line="276" w:lineRule="auto"/>
        <w:contextualSpacing/>
        <w:jc w:val="both"/>
      </w:pPr>
      <w:r w:rsidRPr="003A242C">
        <w:t xml:space="preserve">Pana/Pani dane osobowe w zakresie wskazanym w przepisach prawa pracy przetwarzane będą w celu przeprowadzenia obecnego postępowania rekrutacyjnego (art. 6, ust. 1, lit. b RODO), natomiast inne dane, w tym dane do kontaktu, na podstawie zgody (art. 6 ust.1, lit a RODO), która może zostać odwołana w dowolnym czasie. </w:t>
      </w:r>
    </w:p>
    <w:p w:rsidR="003A242C" w:rsidRPr="003A242C" w:rsidRDefault="003A242C" w:rsidP="003A242C">
      <w:pPr>
        <w:numPr>
          <w:ilvl w:val="0"/>
          <w:numId w:val="1"/>
        </w:numPr>
        <w:spacing w:after="0" w:line="276" w:lineRule="auto"/>
        <w:contextualSpacing/>
        <w:jc w:val="both"/>
      </w:pPr>
      <w:r w:rsidRPr="003A242C">
        <w:t>Spółdzielnia Mieszkaniowa „Łęczycanka” w Łęczycy będzie przetwarzała Pana/Pani dane osobowe, także w kolejnych naborach pracowników, jeżeli wyrażą Pan/Pani na to zgodę (art. 6, ust.1, lit a RODO), która może zostać odwołana w dowolnym czasie.</w:t>
      </w:r>
    </w:p>
    <w:p w:rsidR="003A242C" w:rsidRPr="003A242C" w:rsidRDefault="003A242C" w:rsidP="003A242C">
      <w:pPr>
        <w:numPr>
          <w:ilvl w:val="0"/>
          <w:numId w:val="1"/>
        </w:numPr>
        <w:spacing w:after="0" w:line="276" w:lineRule="auto"/>
        <w:contextualSpacing/>
        <w:jc w:val="both"/>
      </w:pPr>
      <w:r w:rsidRPr="003A242C">
        <w:t xml:space="preserve"> Jeżeli w dokumentach zawarte są dane, o których mowa w art. 9 ust. 1 RODO konieczna będzie Pana/Pani zgoda na ich przetwarzanie (art. 9 ust.2, lit. a RODO), która może zostać odwołana w dowolnym czasie. Podstawa prawna: art. 22</w:t>
      </w:r>
      <w:r w:rsidRPr="003A242C">
        <w:rPr>
          <w:vertAlign w:val="superscript"/>
        </w:rPr>
        <w:t>1</w:t>
      </w:r>
      <w:r w:rsidRPr="003A242C">
        <w:t xml:space="preserve"> Kodeksu pracy. </w:t>
      </w:r>
    </w:p>
    <w:p w:rsidR="003A242C" w:rsidRPr="003A242C" w:rsidRDefault="003A242C" w:rsidP="003A242C">
      <w:pPr>
        <w:numPr>
          <w:ilvl w:val="0"/>
          <w:numId w:val="1"/>
        </w:numPr>
        <w:spacing w:after="0" w:line="276" w:lineRule="auto"/>
        <w:contextualSpacing/>
        <w:jc w:val="both"/>
      </w:pPr>
      <w:r w:rsidRPr="003A242C">
        <w:t>Mają Pan/Pani prawo do: dostępu do swoich danych oraz otrzymania ich kopii, sprostowania (poprawiania) swoich danych osobowych, ograniczenia przetwarzania danych osobowych, usunięcia danych oraz wniesienia skargi do Prezesa Urzędu Ochrony Danych Osobowych gdy uznają, iż przetwarzanie danych osobowych Pana/Pani narusza przepisy ogólnego rozporządzenia o ochronie danych osobowych z dnia 27.04.2016r. ;</w:t>
      </w:r>
    </w:p>
    <w:p w:rsidR="003A242C" w:rsidRPr="003A242C" w:rsidRDefault="003A242C" w:rsidP="003A242C">
      <w:pPr>
        <w:numPr>
          <w:ilvl w:val="0"/>
          <w:numId w:val="1"/>
        </w:numPr>
        <w:spacing w:after="0" w:line="276" w:lineRule="auto"/>
        <w:contextualSpacing/>
        <w:jc w:val="both"/>
      </w:pPr>
      <w:r w:rsidRPr="003A242C">
        <w:t xml:space="preserve">Podanie danych wymaganych przepisami prawa jest niezbędne, aby uczestniczyć w postępowaniu rekrutacyjnym. Podanie pozostałych danych jest dobrowolne. </w:t>
      </w:r>
    </w:p>
    <w:p w:rsidR="003A242C" w:rsidRPr="003A242C" w:rsidRDefault="003A242C" w:rsidP="003A242C">
      <w:pPr>
        <w:numPr>
          <w:ilvl w:val="0"/>
          <w:numId w:val="1"/>
        </w:numPr>
        <w:spacing w:after="0" w:line="276" w:lineRule="auto"/>
        <w:contextualSpacing/>
        <w:jc w:val="both"/>
      </w:pPr>
      <w:r w:rsidRPr="003A242C">
        <w:t xml:space="preserve">Pana/Pani dane będą przechowywane w komórce prowadzącej sprawy kadrowo-organizacyjne przez okres 3 miesięcy po zakończeniu rekrutacji. Dokumenty aplikacyjne kandydatów nie wybranych mogą być odebrane za pokwitowaniem. </w:t>
      </w:r>
      <w:r w:rsidRPr="003A242C">
        <w:rPr>
          <w:i/>
        </w:rPr>
        <w:t xml:space="preserve">Spółdzielnia nie odsyła </w:t>
      </w:r>
      <w:r w:rsidR="006F6495">
        <w:rPr>
          <w:i/>
        </w:rPr>
        <w:t>aplikacji</w:t>
      </w:r>
      <w:r w:rsidRPr="003A242C">
        <w:rPr>
          <w:i/>
        </w:rPr>
        <w:t xml:space="preserve"> kandydatom.</w:t>
      </w:r>
      <w:r w:rsidRPr="003A242C">
        <w:t xml:space="preserve"> Dokumenty nieodebrane w terminie o którym mowa w pkt.6 zdaniu 1 podlegają komisyjnemu zniszczeniu, z którego sporządzona się protokół.</w:t>
      </w:r>
    </w:p>
    <w:p w:rsidR="00540C7F" w:rsidRDefault="00540C7F" w:rsidP="000F5960">
      <w:pPr>
        <w:ind w:left="4248" w:firstLine="708"/>
      </w:pPr>
      <w:r>
        <w:t xml:space="preserve">  ZAPOZNAŁEM/AM SIĘ</w:t>
      </w:r>
    </w:p>
    <w:p w:rsidR="000F5960" w:rsidRDefault="000F5960" w:rsidP="00540C7F">
      <w:pPr>
        <w:spacing w:after="0"/>
        <w:ind w:left="3540" w:firstLine="708"/>
      </w:pPr>
    </w:p>
    <w:p w:rsidR="00540C7F" w:rsidRDefault="00540C7F" w:rsidP="00540C7F">
      <w:pPr>
        <w:spacing w:after="0"/>
        <w:ind w:left="3540" w:firstLine="708"/>
      </w:pPr>
      <w:r>
        <w:t xml:space="preserve">….....................................................................                               </w:t>
      </w:r>
    </w:p>
    <w:p w:rsidR="00540C7F" w:rsidRDefault="00540C7F" w:rsidP="00540C7F">
      <w:pPr>
        <w:spacing w:after="0"/>
      </w:pPr>
      <w:r>
        <w:t xml:space="preserve"> </w:t>
      </w:r>
      <w:r>
        <w:tab/>
      </w:r>
      <w:r>
        <w:tab/>
      </w:r>
      <w:r>
        <w:tab/>
      </w:r>
      <w:r>
        <w:tab/>
      </w:r>
      <w:r>
        <w:tab/>
      </w:r>
      <w:r>
        <w:tab/>
      </w:r>
      <w:r>
        <w:tab/>
        <w:t xml:space="preserve"> (</w:t>
      </w:r>
      <w:r w:rsidR="0017343B">
        <w:t xml:space="preserve">data i </w:t>
      </w:r>
      <w:r>
        <w:t>czytelny podpis kandydata)</w:t>
      </w:r>
      <w:bookmarkStart w:id="0" w:name="_GoBack"/>
      <w:bookmarkEnd w:id="0"/>
    </w:p>
    <w:sectPr w:rsidR="00540C7F" w:rsidSect="004F67A5">
      <w:pgSz w:w="11906" w:h="16838"/>
      <w:pgMar w:top="426" w:right="849" w:bottom="709"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5F" w:rsidRDefault="000E625F" w:rsidP="004F67A5">
      <w:pPr>
        <w:spacing w:after="0" w:line="240" w:lineRule="auto"/>
      </w:pPr>
      <w:r>
        <w:separator/>
      </w:r>
    </w:p>
  </w:endnote>
  <w:endnote w:type="continuationSeparator" w:id="0">
    <w:p w:rsidR="000E625F" w:rsidRDefault="000E625F" w:rsidP="004F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5F" w:rsidRDefault="000E625F" w:rsidP="004F67A5">
      <w:pPr>
        <w:spacing w:after="0" w:line="240" w:lineRule="auto"/>
      </w:pPr>
      <w:r>
        <w:separator/>
      </w:r>
    </w:p>
  </w:footnote>
  <w:footnote w:type="continuationSeparator" w:id="0">
    <w:p w:rsidR="000E625F" w:rsidRDefault="000E625F" w:rsidP="004F6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F5231"/>
    <w:multiLevelType w:val="hybridMultilevel"/>
    <w:tmpl w:val="AB38027E"/>
    <w:lvl w:ilvl="0" w:tplc="E1B0BE4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7F"/>
    <w:rsid w:val="000E625F"/>
    <w:rsid w:val="000F5960"/>
    <w:rsid w:val="0017343B"/>
    <w:rsid w:val="002D071F"/>
    <w:rsid w:val="003A242C"/>
    <w:rsid w:val="003F61C3"/>
    <w:rsid w:val="004F67A5"/>
    <w:rsid w:val="00506E7D"/>
    <w:rsid w:val="00540C7F"/>
    <w:rsid w:val="006F6495"/>
    <w:rsid w:val="00982F24"/>
    <w:rsid w:val="00B03372"/>
    <w:rsid w:val="00C642E5"/>
    <w:rsid w:val="00E93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AD094-FC29-49DD-9AA4-4FB91598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0C7F"/>
    <w:rPr>
      <w:color w:val="0563C1" w:themeColor="hyperlink"/>
      <w:u w:val="single"/>
    </w:rPr>
  </w:style>
  <w:style w:type="paragraph" w:styleId="Tekstdymka">
    <w:name w:val="Balloon Text"/>
    <w:basedOn w:val="Normalny"/>
    <w:link w:val="TekstdymkaZnak"/>
    <w:uiPriority w:val="99"/>
    <w:semiHidden/>
    <w:unhideWhenUsed/>
    <w:rsid w:val="00C642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2E5"/>
    <w:rPr>
      <w:rFonts w:ascii="Segoe UI" w:hAnsi="Segoe UI" w:cs="Segoe UI"/>
      <w:sz w:val="18"/>
      <w:szCs w:val="18"/>
    </w:rPr>
  </w:style>
  <w:style w:type="paragraph" w:styleId="Nagwek">
    <w:name w:val="header"/>
    <w:basedOn w:val="Normalny"/>
    <w:link w:val="NagwekZnak"/>
    <w:uiPriority w:val="99"/>
    <w:unhideWhenUsed/>
    <w:rsid w:val="004F67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7A5"/>
  </w:style>
  <w:style w:type="paragraph" w:styleId="Stopka">
    <w:name w:val="footer"/>
    <w:basedOn w:val="Normalny"/>
    <w:link w:val="StopkaZnak"/>
    <w:uiPriority w:val="99"/>
    <w:unhideWhenUsed/>
    <w:rsid w:val="004F67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m-leczycan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495</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2019-07-25T08:06:00Z</cp:lastPrinted>
  <dcterms:created xsi:type="dcterms:W3CDTF">2019-07-25T07:14:00Z</dcterms:created>
  <dcterms:modified xsi:type="dcterms:W3CDTF">2019-07-25T11:05:00Z</dcterms:modified>
</cp:coreProperties>
</file>